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72D5" w:rsidRPr="00BD72D5" w:rsidRDefault="00BD72D5" w:rsidP="00BD72D5">
      <w:pPr>
        <w:rPr>
          <w:b/>
        </w:rPr>
      </w:pPr>
      <w:r w:rsidRPr="00BD72D5">
        <w:rPr>
          <w:b/>
        </w:rPr>
        <w:fldChar w:fldCharType="begin"/>
      </w:r>
      <w:r w:rsidRPr="00BD72D5">
        <w:rPr>
          <w:b/>
        </w:rPr>
        <w:instrText xml:space="preserve"> HYPERLINK "javascript:void(0);" </w:instrText>
      </w:r>
      <w:r w:rsidRPr="00BD72D5">
        <w:rPr>
          <w:b/>
        </w:rPr>
        <w:fldChar w:fldCharType="separate"/>
      </w:r>
      <w:r w:rsidRPr="00BD72D5">
        <w:rPr>
          <w:rStyle w:val="a3"/>
          <w:b/>
          <w:bCs/>
          <w:color w:val="auto"/>
          <w:u w:val="none"/>
        </w:rPr>
        <w:t>На какую площадь начисляется взнос на капитальный ремонт?</w:t>
      </w:r>
      <w:r w:rsidRPr="00BD72D5">
        <w:rPr>
          <w:b/>
        </w:rPr>
        <w:fldChar w:fldCharType="end"/>
      </w:r>
    </w:p>
    <w:p w:rsidR="00BD72D5" w:rsidRPr="00BD72D5" w:rsidRDefault="00BD72D5" w:rsidP="00BD72D5">
      <w:r w:rsidRPr="00BD72D5">
        <w:t>Начисление взноса на капитальный ремонт осуществляется на общую площадь помещения. Она складывается из суммы площади всех частей помещения, за исключением балконов, лоджий, веранд и террас.</w:t>
      </w:r>
    </w:p>
    <w:p w:rsidR="00BD72D5" w:rsidRDefault="00BD72D5" w:rsidP="00BD72D5">
      <w:r w:rsidRPr="00BD72D5">
        <w:t>В случае</w:t>
      </w:r>
      <w:r w:rsidR="0060755E">
        <w:t>,</w:t>
      </w:r>
      <w:r w:rsidRPr="00BD72D5">
        <w:t xml:space="preserve"> если в правоустанавливающем документе указана площадь с учетом балконов, собственник вправе предоставить к копии свидетельства о регистрации права копию технического паспорта на помещение, информация в котором будет содержать сведения о площади помещения и площади балкона (-</w:t>
      </w:r>
      <w:proofErr w:type="spellStart"/>
      <w:r w:rsidRPr="00BD72D5">
        <w:t>ов</w:t>
      </w:r>
      <w:proofErr w:type="spellEnd"/>
      <w:r w:rsidRPr="00BD72D5">
        <w:t>), которую необходимо исключить.</w:t>
      </w:r>
    </w:p>
    <w:p w:rsidR="00BD72D5" w:rsidRDefault="00BD72D5" w:rsidP="00BD72D5">
      <w:pPr>
        <w:rPr>
          <w:b/>
        </w:rPr>
      </w:pPr>
      <w:r w:rsidRPr="00BD72D5">
        <w:rPr>
          <w:b/>
        </w:rPr>
        <w:t>Если в доме и до начала региональной программы собирали взносы на капремонт, куда будут потрачены эти средства?</w:t>
      </w:r>
    </w:p>
    <w:p w:rsidR="00BD72D5" w:rsidRDefault="00BD72D5" w:rsidP="00BD72D5">
      <w:r w:rsidRPr="00BD72D5">
        <w:t>Использование данных средств возможно только на основании решения общего собрания собственников</w:t>
      </w:r>
      <w:r>
        <w:t xml:space="preserve"> помещений. Жильцам</w:t>
      </w:r>
      <w:r w:rsidR="0060755E">
        <w:t xml:space="preserve"> дома</w:t>
      </w:r>
      <w:r>
        <w:t xml:space="preserve"> н</w:t>
      </w:r>
      <w:r w:rsidRPr="00BD72D5">
        <w:t>еобходимо обратиться в управляющую компанию, которая собирала средства на капитальный ремонт.</w:t>
      </w:r>
    </w:p>
    <w:p w:rsidR="00BD72D5" w:rsidRDefault="00BD72D5" w:rsidP="00BD72D5">
      <w:pPr>
        <w:rPr>
          <w:b/>
        </w:rPr>
      </w:pPr>
      <w:r w:rsidRPr="00BD72D5">
        <w:rPr>
          <w:b/>
        </w:rPr>
        <w:t>Нужно ли платить за капремонт жителям бараков, которые скоро могут снести?</w:t>
      </w:r>
    </w:p>
    <w:p w:rsidR="00BD72D5" w:rsidRPr="00BD72D5" w:rsidRDefault="00BD72D5" w:rsidP="00BD72D5">
      <w:r w:rsidRPr="00BD72D5">
        <w:t>От оплаты взноса на капремонт освобождаются жители тех домов, которые официально признаны аварийными и подлежащими сносу.</w:t>
      </w:r>
      <w:r>
        <w:t xml:space="preserve"> </w:t>
      </w:r>
      <w:r w:rsidRPr="00BD72D5">
        <w:t>Если дом не признан аварийным, то оплачивать квитанцию необходимо. Если жилой дом снесен в связи с признанием строения аварийным, неизрасходованные средства на капитальный ремонт, собранные собственниками жилья, будут им возвращены.</w:t>
      </w:r>
    </w:p>
    <w:p w:rsidR="0060755E" w:rsidRPr="0060755E" w:rsidRDefault="0060755E" w:rsidP="0060755E">
      <w:pPr>
        <w:rPr>
          <w:b/>
        </w:rPr>
      </w:pPr>
      <w:r w:rsidRPr="0060755E">
        <w:rPr>
          <w:b/>
        </w:rPr>
        <w:t>Можно ли платить за капремонт меньше?</w:t>
      </w:r>
    </w:p>
    <w:p w:rsidR="00BD72D5" w:rsidRDefault="0060755E" w:rsidP="00BD72D5">
      <w:r>
        <w:t>Правительство Красноярского края устанавливает</w:t>
      </w:r>
      <w:r w:rsidRPr="0060755E">
        <w:t xml:space="preserve"> минимальный размер платежа</w:t>
      </w:r>
      <w:r>
        <w:t xml:space="preserve"> по взносу на капитальный ремонт</w:t>
      </w:r>
      <w:r w:rsidRPr="0060755E">
        <w:t>. Меньше этого значения платить нельзя. Собственники могут принять решение об увеличении суммы взноса для ускоре</w:t>
      </w:r>
      <w:r>
        <w:t>ния срока проведения капремонта в своём доме.</w:t>
      </w:r>
    </w:p>
    <w:p w:rsidR="0060755E" w:rsidRPr="0060755E" w:rsidRDefault="0060755E" w:rsidP="0060755E">
      <w:pPr>
        <w:rPr>
          <w:b/>
        </w:rPr>
      </w:pPr>
      <w:r w:rsidRPr="0060755E">
        <w:rPr>
          <w:b/>
        </w:rPr>
        <w:t>Как узнать, когда мой дом</w:t>
      </w:r>
      <w:r>
        <w:rPr>
          <w:b/>
        </w:rPr>
        <w:t xml:space="preserve"> будет</w:t>
      </w:r>
      <w:r w:rsidRPr="0060755E">
        <w:rPr>
          <w:b/>
        </w:rPr>
        <w:t xml:space="preserve"> капитально ремонтироваться?</w:t>
      </w:r>
    </w:p>
    <w:p w:rsidR="0060755E" w:rsidRDefault="0060755E" w:rsidP="0060755E">
      <w:r w:rsidRPr="0060755E">
        <w:t>На официальном сайте регионального оператора - www.fondkr24.ru - в разделе «Мой дом»</w:t>
      </w:r>
      <w:r>
        <w:t xml:space="preserve"> - «Баланс дома» нужно ввести адрес своего дома и</w:t>
      </w:r>
      <w:r w:rsidRPr="0060755E">
        <w:t xml:space="preserve"> у</w:t>
      </w:r>
      <w:r>
        <w:t>видеть</w:t>
      </w:r>
      <w:r w:rsidRPr="0060755E">
        <w:t xml:space="preserve"> сроки проведения капитального ремо</w:t>
      </w:r>
      <w:r>
        <w:t xml:space="preserve">нта </w:t>
      </w:r>
      <w:r w:rsidRPr="0060755E">
        <w:t>с разбивкой на виды: ремонт кровли, фасада, инженерных сетей</w:t>
      </w:r>
      <w:r>
        <w:t xml:space="preserve"> и т.д. Программа ежегодно актуализируется.</w:t>
      </w:r>
    </w:p>
    <w:p w:rsidR="0060755E" w:rsidRPr="00BD72D5" w:rsidRDefault="0060755E" w:rsidP="00BD72D5"/>
    <w:p w:rsidR="00332031" w:rsidRDefault="00332031"/>
    <w:sectPr w:rsidR="0033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4"/>
    <w:rsid w:val="00153F86"/>
    <w:rsid w:val="002324F4"/>
    <w:rsid w:val="00332031"/>
    <w:rsid w:val="0060755E"/>
    <w:rsid w:val="00BD72D5"/>
    <w:rsid w:val="00F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7B63-04B0-4C34-BC00-889D6597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1710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5</cp:revision>
  <dcterms:created xsi:type="dcterms:W3CDTF">2019-03-11T08:26:00Z</dcterms:created>
  <dcterms:modified xsi:type="dcterms:W3CDTF">2019-03-11T08:50:00Z</dcterms:modified>
</cp:coreProperties>
</file>